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D8" w:rsidRPr="00AD2168" w:rsidRDefault="00081A5D" w:rsidP="00DE0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168"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AD2168" w:rsidRDefault="00AD2168" w:rsidP="00AD2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168" w:rsidRPr="00AD2168" w:rsidRDefault="00123912" w:rsidP="00AD2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168">
        <w:rPr>
          <w:rFonts w:ascii="Times New Roman" w:hAnsi="Times New Roman" w:cs="Times New Roman"/>
          <w:sz w:val="28"/>
          <w:szCs w:val="28"/>
        </w:rPr>
        <w:t>Межрайонная ИФНС России №12 по</w:t>
      </w:r>
      <w:r w:rsidR="00744821" w:rsidRPr="00AD2168">
        <w:rPr>
          <w:rFonts w:ascii="Times New Roman" w:hAnsi="Times New Roman" w:cs="Times New Roman"/>
          <w:sz w:val="28"/>
          <w:szCs w:val="28"/>
        </w:rPr>
        <w:t xml:space="preserve"> Московской области информирует, </w:t>
      </w:r>
      <w:r w:rsidR="00AD2168" w:rsidRPr="00AD2168">
        <w:rPr>
          <w:rFonts w:ascii="Times New Roman" w:hAnsi="Times New Roman" w:cs="Times New Roman"/>
          <w:sz w:val="28"/>
          <w:szCs w:val="28"/>
        </w:rPr>
        <w:t xml:space="preserve">что </w:t>
      </w:r>
      <w:r w:rsidR="00AD2168" w:rsidRPr="00AD2168">
        <w:rPr>
          <w:rFonts w:ascii="Times New Roman" w:hAnsi="Times New Roman" w:cs="Times New Roman"/>
          <w:b/>
          <w:sz w:val="28"/>
          <w:szCs w:val="28"/>
        </w:rPr>
        <w:t>с 01.01.2021</w:t>
      </w:r>
      <w:r w:rsidR="00AD216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D2168" w:rsidRPr="00AD2168">
        <w:rPr>
          <w:rFonts w:ascii="Times New Roman" w:hAnsi="Times New Roman" w:cs="Times New Roman"/>
          <w:sz w:val="28"/>
          <w:szCs w:val="28"/>
        </w:rPr>
        <w:t xml:space="preserve"> территориальными органами казначейства России и участниками системы казначейских платежей будет осуществлен переход на казначейское обслуживание и систему казначейских платежей.</w:t>
      </w:r>
    </w:p>
    <w:p w:rsidR="00AD2168" w:rsidRPr="007864D1" w:rsidRDefault="00AD2168" w:rsidP="007864D1">
      <w:pPr>
        <w:ind w:firstLine="808"/>
        <w:jc w:val="both"/>
        <w:rPr>
          <w:rFonts w:ascii="Times New Roman" w:hAnsi="Times New Roman" w:cs="Times New Roman"/>
          <w:sz w:val="28"/>
          <w:szCs w:val="28"/>
        </w:rPr>
      </w:pPr>
      <w:r w:rsidRPr="00AD2168">
        <w:rPr>
          <w:rFonts w:ascii="Times New Roman" w:hAnsi="Times New Roman" w:cs="Times New Roman"/>
          <w:sz w:val="28"/>
          <w:szCs w:val="28"/>
        </w:rPr>
        <w:t>Налоги, сборы и обязательные платежи, администрируемые на территории Московской области, подлежат зач</w:t>
      </w:r>
      <w:r w:rsidR="007864D1">
        <w:rPr>
          <w:rFonts w:ascii="Times New Roman" w:hAnsi="Times New Roman" w:cs="Times New Roman"/>
          <w:sz w:val="28"/>
          <w:szCs w:val="28"/>
        </w:rPr>
        <w:t>ислению на следующие реквизиты:</w:t>
      </w:r>
    </w:p>
    <w:tbl>
      <w:tblPr>
        <w:tblW w:w="0" w:type="auto"/>
        <w:jc w:val="center"/>
        <w:tblInd w:w="-219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73"/>
        <w:gridCol w:w="5706"/>
      </w:tblGrid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 xml:space="preserve">Наименование УФК по субъекту </w:t>
            </w:r>
          </w:p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 xml:space="preserve">Российской Федерации           </w:t>
            </w:r>
          </w:p>
        </w:tc>
        <w:tc>
          <w:tcPr>
            <w:tcW w:w="5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>УФК по Московской области</w:t>
            </w:r>
          </w:p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>(Межрайонная ИФНС России№12 по Московской области)</w:t>
            </w:r>
          </w:p>
        </w:tc>
      </w:tr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 xml:space="preserve">ИНН налогового органа          </w:t>
            </w:r>
          </w:p>
        </w:tc>
        <w:tc>
          <w:tcPr>
            <w:tcW w:w="5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>5010031007</w:t>
            </w:r>
          </w:p>
        </w:tc>
      </w:tr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 xml:space="preserve">КПП налогового органа          </w:t>
            </w:r>
          </w:p>
        </w:tc>
        <w:tc>
          <w:tcPr>
            <w:tcW w:w="5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2D4">
              <w:rPr>
                <w:rFonts w:ascii="Times New Roman" w:hAnsi="Times New Roman" w:cs="Times New Roman"/>
              </w:rPr>
              <w:t>501001001</w:t>
            </w:r>
          </w:p>
        </w:tc>
      </w:tr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7864D1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D1">
              <w:rPr>
                <w:rFonts w:ascii="Times New Roman" w:hAnsi="Times New Roman" w:cs="Times New Roman"/>
                <w:b/>
                <w:sz w:val="28"/>
                <w:szCs w:val="28"/>
              </w:rPr>
              <w:t>Банк получателя</w:t>
            </w:r>
          </w:p>
        </w:tc>
        <w:tc>
          <w:tcPr>
            <w:tcW w:w="5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F927D6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b/>
                <w:sz w:val="24"/>
                <w:szCs w:val="24"/>
              </w:rPr>
              <w:t>ГУ БАНКА РОССИИ ПО ЦФО/УФК по Московской области, г. Москва</w:t>
            </w:r>
          </w:p>
        </w:tc>
      </w:tr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7864D1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                   </w:t>
            </w:r>
          </w:p>
        </w:tc>
        <w:tc>
          <w:tcPr>
            <w:tcW w:w="5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D6" w:rsidRPr="00F927D6" w:rsidRDefault="00F927D6" w:rsidP="00F92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68">
              <w:rPr>
                <w:rFonts w:ascii="Times New Roman" w:hAnsi="Times New Roman" w:cs="Times New Roman"/>
                <w:b/>
                <w:sz w:val="28"/>
                <w:szCs w:val="28"/>
              </w:rPr>
              <w:t>004525987</w:t>
            </w:r>
          </w:p>
        </w:tc>
      </w:tr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7D6" w:rsidRPr="007864D1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Счет           </w:t>
            </w:r>
          </w:p>
        </w:tc>
        <w:tc>
          <w:tcPr>
            <w:tcW w:w="57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27D6" w:rsidRPr="008A32D4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168">
              <w:rPr>
                <w:rFonts w:ascii="Times New Roman" w:hAnsi="Times New Roman" w:cs="Times New Roman"/>
                <w:b/>
                <w:sz w:val="28"/>
                <w:szCs w:val="28"/>
              </w:rPr>
              <w:t>40102810845370000004</w:t>
            </w:r>
          </w:p>
        </w:tc>
      </w:tr>
      <w:tr w:rsidR="00F927D6" w:rsidRPr="008A32D4" w:rsidTr="00F927D6">
        <w:trPr>
          <w:trHeight w:val="240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6" w:rsidRPr="007864D1" w:rsidRDefault="00F927D6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4D1">
              <w:rPr>
                <w:rFonts w:ascii="Times New Roman" w:hAnsi="Times New Roman" w:cs="Times New Roman"/>
                <w:b/>
                <w:sz w:val="28"/>
                <w:szCs w:val="28"/>
              </w:rPr>
              <w:t>Номер счета получателя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6" w:rsidRPr="008A32D4" w:rsidRDefault="007864D1" w:rsidP="00F9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168">
              <w:rPr>
                <w:rFonts w:ascii="Times New Roman" w:hAnsi="Times New Roman" w:cs="Times New Roman"/>
                <w:b/>
                <w:sz w:val="28"/>
                <w:szCs w:val="28"/>
              </w:rPr>
              <w:t>03100643000000014800</w:t>
            </w:r>
          </w:p>
        </w:tc>
      </w:tr>
    </w:tbl>
    <w:p w:rsidR="008F1A3E" w:rsidRPr="00AD2168" w:rsidRDefault="008F1A3E" w:rsidP="00AD2168">
      <w:pPr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F3153B" w:rsidRPr="00F3153B" w:rsidRDefault="00F3153B" w:rsidP="00F31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153B" w:rsidRPr="00F3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5D"/>
    <w:rsid w:val="00081A5D"/>
    <w:rsid w:val="00085EAF"/>
    <w:rsid w:val="00123912"/>
    <w:rsid w:val="0029328E"/>
    <w:rsid w:val="00344CDB"/>
    <w:rsid w:val="00385AAD"/>
    <w:rsid w:val="0044117C"/>
    <w:rsid w:val="005B1E83"/>
    <w:rsid w:val="005D2E42"/>
    <w:rsid w:val="006268BF"/>
    <w:rsid w:val="00671A8F"/>
    <w:rsid w:val="00686FE2"/>
    <w:rsid w:val="00744821"/>
    <w:rsid w:val="0075029C"/>
    <w:rsid w:val="007864D1"/>
    <w:rsid w:val="00867E9A"/>
    <w:rsid w:val="008A32D4"/>
    <w:rsid w:val="008B4AD8"/>
    <w:rsid w:val="008E24E8"/>
    <w:rsid w:val="008F1A3E"/>
    <w:rsid w:val="009B1E60"/>
    <w:rsid w:val="009F37CF"/>
    <w:rsid w:val="00AD2168"/>
    <w:rsid w:val="00B26A8B"/>
    <w:rsid w:val="00B34814"/>
    <w:rsid w:val="00CC408F"/>
    <w:rsid w:val="00DE09F6"/>
    <w:rsid w:val="00ED273A"/>
    <w:rsid w:val="00F3153B"/>
    <w:rsid w:val="00F9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3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autoRedefine/>
    <w:rsid w:val="00686FE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3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autoRedefine/>
    <w:rsid w:val="00686FE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Ольга Геннадьевна</dc:creator>
  <cp:lastModifiedBy>Пользователь Windows</cp:lastModifiedBy>
  <cp:revision>2</cp:revision>
  <dcterms:created xsi:type="dcterms:W3CDTF">2020-11-30T09:06:00Z</dcterms:created>
  <dcterms:modified xsi:type="dcterms:W3CDTF">2020-11-30T09:06:00Z</dcterms:modified>
</cp:coreProperties>
</file>